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 w:line="100" w:lineRule="atLeast"/>
        <w:jc w:val="center"/>
        <w:outlineLvl w:val="0"/>
        <w:rPr>
          <w:rFonts w:ascii="宋体"/>
          <w:sz w:val="24"/>
        </w:rPr>
      </w:pPr>
      <w:bookmarkStart w:id="0" w:name="_Toc501107399"/>
      <w:bookmarkStart w:id="1" w:name="_Toc502160171"/>
      <w:r>
        <w:rPr>
          <w:rFonts w:hint="eastAsia" w:ascii="Times New Roman" w:hAnsi="Times New Roman" w:eastAsia="宋体" w:cs="Times New Roman"/>
          <w:b/>
          <w:bCs/>
          <w:kern w:val="44"/>
          <w:sz w:val="44"/>
          <w:szCs w:val="44"/>
        </w:rPr>
        <w:t>环市街集体资产资源交易招标公告</w:t>
      </w:r>
      <w:bookmarkEnd w:id="0"/>
      <w:bookmarkEnd w:id="1"/>
    </w:p>
    <w:p>
      <w:pPr>
        <w:snapToGrid w:val="0"/>
        <w:spacing w:line="5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>环市街集体资产资源管理交易中心</w:t>
      </w:r>
      <w:r>
        <w:rPr>
          <w:rFonts w:hint="eastAsia" w:ascii="宋体" w:hAnsi="宋体"/>
          <w:sz w:val="24"/>
          <w:szCs w:val="24"/>
        </w:rPr>
        <w:t>受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>江门市联合实业发展总公司</w:t>
      </w:r>
      <w:r>
        <w:rPr>
          <w:rFonts w:hint="eastAsia" w:ascii="宋体" w:hAnsi="宋体"/>
          <w:sz w:val="24"/>
          <w:szCs w:val="24"/>
        </w:rPr>
        <w:t>的委托，定于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2023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eastAsia="zh-CN"/>
        </w:rPr>
        <w:t>下午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lang w:val="en-US" w:eastAsia="zh-CN"/>
        </w:rPr>
        <w:t>分</w:t>
      </w:r>
      <w:r>
        <w:rPr>
          <w:rFonts w:hint="eastAsia" w:ascii="宋体" w:hAnsi="宋体"/>
          <w:sz w:val="24"/>
          <w:szCs w:val="24"/>
          <w:lang w:eastAsia="zh-CN"/>
        </w:rPr>
        <w:t>在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环市街“三资”管理服务中心</w:t>
      </w:r>
      <w:r>
        <w:rPr>
          <w:rFonts w:hint="eastAsia" w:ascii="宋体" w:hAnsi="宋体"/>
          <w:sz w:val="24"/>
          <w:szCs w:val="24"/>
        </w:rPr>
        <w:t>对</w:t>
      </w:r>
      <w:r>
        <w:rPr>
          <w:rFonts w:hint="eastAsia" w:ascii="宋体" w:hAnsi="宋体"/>
          <w:sz w:val="24"/>
          <w:szCs w:val="24"/>
          <w:highlight w:val="none"/>
          <w:u w:val="single"/>
          <w:lang w:val="en-US" w:eastAsia="zh-CN"/>
        </w:rPr>
        <w:t>江侨路侧简易铁棚322平方米、空地10308平方米</w:t>
      </w:r>
      <w:r>
        <w:rPr>
          <w:rFonts w:hint="eastAsia" w:ascii="宋体" w:hAnsi="宋体"/>
          <w:sz w:val="24"/>
          <w:szCs w:val="24"/>
        </w:rPr>
        <w:t>进行招投标，本项目采用</w:t>
      </w:r>
      <w:r>
        <w:rPr>
          <w:rFonts w:hint="eastAsia" w:ascii="宋体" w:hAnsi="宋体"/>
          <w:sz w:val="24"/>
          <w:szCs w:val="24"/>
          <w:lang w:eastAsia="zh-CN"/>
        </w:rPr>
        <w:t>公开</w:t>
      </w:r>
      <w:r>
        <w:rPr>
          <w:rFonts w:hint="eastAsia" w:ascii="宋体" w:hAnsi="宋体"/>
          <w:sz w:val="24"/>
          <w:szCs w:val="24"/>
          <w:u w:val="single"/>
        </w:rPr>
        <w:t>招标</w:t>
      </w:r>
      <w:r>
        <w:rPr>
          <w:rFonts w:hint="eastAsia" w:ascii="宋体" w:hAnsi="宋体"/>
          <w:sz w:val="24"/>
          <w:szCs w:val="24"/>
        </w:rPr>
        <w:t>方式进行，欢迎有意者前来参加竞价。</w:t>
      </w:r>
    </w:p>
    <w:p>
      <w:pPr>
        <w:snapToGrid w:val="0"/>
        <w:spacing w:line="560" w:lineRule="exact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一、项目基本情况</w:t>
      </w:r>
      <w:bookmarkStart w:id="2" w:name="_GoBack"/>
      <w:bookmarkEnd w:id="2"/>
    </w:p>
    <w:p>
      <w:pPr>
        <w:snapToGrid w:val="0"/>
        <w:spacing w:line="48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1</w:t>
      </w:r>
      <w:r>
        <w:rPr>
          <w:rFonts w:hint="eastAsia" w:ascii="宋体" w:hAnsi="宋体" w:eastAsia="宋体" w:cs="Times New Roman"/>
          <w:sz w:val="24"/>
          <w:szCs w:val="24"/>
        </w:rPr>
        <w:t xml:space="preserve">.资产类型： 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  <w:u w:val="single"/>
          <w:lang w:eastAsia="zh-CN"/>
        </w:rPr>
        <w:t>简易铁棚及空地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snapToGrid w:val="0"/>
        <w:spacing w:line="48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2.资产面积： </w:t>
      </w:r>
      <w:r>
        <w:rPr>
          <w:rFonts w:hint="eastAsia" w:ascii="宋体" w:hAnsi="宋体"/>
          <w:sz w:val="24"/>
          <w:szCs w:val="24"/>
          <w:highlight w:val="none"/>
          <w:u w:val="single"/>
          <w:lang w:val="en-US" w:eastAsia="zh-CN"/>
        </w:rPr>
        <w:t>简易铁棚322平方米、空地10308平方米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snapToGrid w:val="0"/>
        <w:spacing w:line="560" w:lineRule="exact"/>
        <w:ind w:firstLine="480" w:firstLineChars="2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 xml:space="preserve">3.标的物所在位置： 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江侨路</w:t>
      </w:r>
      <w:r>
        <w:rPr>
          <w:rFonts w:hint="eastAsia" w:ascii="宋体" w:eastAsia="宋体" w:cs="宋体"/>
          <w:kern w:val="0"/>
          <w:sz w:val="24"/>
          <w:u w:val="single"/>
          <w:lang w:val="en-US" w:eastAsia="zh-CN"/>
        </w:rPr>
        <w:t>侧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napToGrid w:val="0"/>
        <w:spacing w:line="560" w:lineRule="exact"/>
        <w:ind w:firstLine="480" w:firstLineChars="2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4.租赁期限：</w:t>
      </w:r>
      <w:r>
        <w:rPr>
          <w:rFonts w:hint="eastAsia" w:ascii="宋体" w:hAnsi="宋体"/>
          <w:sz w:val="24"/>
          <w:szCs w:val="24"/>
          <w:u w:val="single"/>
        </w:rPr>
        <w:t>共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u w:val="single"/>
        </w:rPr>
        <w:t>年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零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6个月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（</w:t>
      </w:r>
      <w:r>
        <w:rPr>
          <w:rFonts w:hint="eastAsia" w:ascii="宋体"/>
          <w:color w:val="auto"/>
          <w:sz w:val="24"/>
          <w:u w:val="single"/>
          <w:lang w:eastAsia="zh-CN"/>
        </w:rPr>
        <w:t>自</w:t>
      </w:r>
      <w:r>
        <w:rPr>
          <w:rFonts w:hint="eastAsia" w:ascii="宋体"/>
          <w:color w:val="auto"/>
          <w:sz w:val="24"/>
          <w:u w:val="single"/>
          <w:lang w:val="en-US" w:eastAsia="zh-CN"/>
        </w:rPr>
        <w:t>签订合同之日计起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）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napToGrid w:val="0"/>
        <w:spacing w:line="480" w:lineRule="exact"/>
        <w:ind w:firstLine="480" w:firstLineChars="200"/>
        <w:rPr>
          <w:rFonts w:ascii="宋体" w:hAnsi="宋体" w:eastAsia="宋体" w:cs="Times New Roman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5.交易底价： </w:t>
      </w:r>
      <w:r>
        <w:rPr>
          <w:rFonts w:ascii="Arial" w:hAnsi="Arial" w:eastAsia="宋体" w:cs="Arial"/>
          <w:sz w:val="24"/>
          <w:szCs w:val="24"/>
        </w:rPr>
        <w:t>¥</w:t>
      </w:r>
      <w:r>
        <w:rPr>
          <w:rFonts w:hint="eastAsia" w:ascii="宋体"/>
          <w:color w:val="auto"/>
          <w:sz w:val="24"/>
          <w:u w:val="single"/>
          <w:lang w:val="en-US" w:eastAsia="zh-CN"/>
        </w:rPr>
        <w:t>49123</w:t>
      </w:r>
      <w:r>
        <w:rPr>
          <w:rFonts w:hint="eastAsia" w:ascii="宋体" w:hAnsi="Times New Roman" w:eastAsia="宋体" w:cs="Times New Roman"/>
          <w:sz w:val="24"/>
          <w:szCs w:val="20"/>
          <w:u w:val="single"/>
        </w:rPr>
        <w:t>元/月 （含税）</w:t>
      </w:r>
      <w:r>
        <w:rPr>
          <w:rFonts w:hint="eastAsia" w:ascii="宋体"/>
          <w:color w:val="auto"/>
          <w:sz w:val="24"/>
          <w:u w:val="single"/>
          <w:lang w:eastAsia="zh-CN"/>
        </w:rPr>
        <w:t>（</w:t>
      </w:r>
      <w:r>
        <w:rPr>
          <w:rFonts w:hint="eastAsia" w:ascii="宋体" w:hAnsi="Calibri" w:eastAsia="宋体" w:cs="Times New Roman"/>
          <w:color w:val="auto"/>
          <w:sz w:val="24"/>
          <w:u w:val="single"/>
          <w:lang w:val="en-US" w:eastAsia="zh-CN"/>
        </w:rPr>
        <w:t>租金+管理费</w:t>
      </w:r>
      <w:r>
        <w:rPr>
          <w:rFonts w:hint="eastAsia" w:ascii="宋体"/>
          <w:color w:val="auto"/>
          <w:sz w:val="24"/>
          <w:u w:val="single"/>
          <w:lang w:val="en-US"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snapToGrid w:val="0"/>
        <w:spacing w:line="48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6.租金递增方式： 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  <w:u w:val="single"/>
          <w:lang w:eastAsia="zh-CN"/>
        </w:rPr>
        <w:t>无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snapToGrid w:val="0"/>
        <w:spacing w:line="480" w:lineRule="exact"/>
        <w:ind w:firstLine="480" w:firstLineChars="200"/>
        <w:rPr>
          <w:rFonts w:ascii="宋体" w:hAnsi="宋体" w:eastAsia="宋体" w:cs="Times New Roman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7.租金收取方式： 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宋体" w:hAnsi="Times New Roman" w:eastAsia="宋体" w:cs="Times New Roman"/>
          <w:sz w:val="24"/>
          <w:szCs w:val="20"/>
          <w:u w:val="single"/>
        </w:rPr>
        <w:t xml:space="preserve"> 每月5日银行转账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snapToGrid w:val="0"/>
        <w:spacing w:line="480" w:lineRule="exact"/>
        <w:ind w:firstLine="480" w:firstLineChars="200"/>
        <w:rPr>
          <w:rFonts w:ascii="宋体" w:hAnsi="宋体" w:eastAsia="宋体" w:cs="Times New Roman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sz w:val="24"/>
          <w:szCs w:val="24"/>
        </w:rPr>
        <w:t>8.竞投保证金：</w:t>
      </w:r>
      <w:r>
        <w:rPr>
          <w:rFonts w:ascii="Arial" w:hAnsi="Arial" w:eastAsia="宋体" w:cs="Arial"/>
          <w:color w:val="auto"/>
          <w:sz w:val="24"/>
          <w:szCs w:val="24"/>
        </w:rPr>
        <w:t>¥</w:t>
      </w:r>
      <w:r>
        <w:rPr>
          <w:rFonts w:hint="eastAsia" w:ascii="宋体"/>
          <w:color w:val="auto"/>
          <w:sz w:val="24"/>
          <w:u w:val="single"/>
          <w:lang w:val="en-US" w:eastAsia="zh-CN"/>
        </w:rPr>
        <w:t>147369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</w:rPr>
        <w:t xml:space="preserve">元   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snapToGrid w:val="0"/>
        <w:spacing w:line="480" w:lineRule="exact"/>
        <w:ind w:firstLine="480" w:firstLineChars="200"/>
        <w:rPr>
          <w:rFonts w:ascii="宋体" w:hAnsi="宋体" w:eastAsia="宋体" w:cs="Times New Roman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9.合同履行保证金： </w:t>
      </w:r>
      <w:r>
        <w:rPr>
          <w:rFonts w:hint="eastAsia" w:ascii="宋体" w:hAnsi="Times New Roman" w:eastAsia="宋体" w:cs="Times New Roman"/>
          <w:sz w:val="24"/>
          <w:szCs w:val="20"/>
          <w:u w:val="single"/>
        </w:rPr>
        <w:t>合同首月租金的3倍</w:t>
      </w:r>
      <w:r>
        <w:rPr>
          <w:rFonts w:hint="eastAsia" w:ascii="宋体"/>
          <w:color w:val="auto"/>
          <w:sz w:val="24"/>
          <w:u w:val="single"/>
          <w:lang w:val="en-US" w:eastAsia="zh-CN"/>
        </w:rPr>
        <w:t>（可由竞投保证金转为</w:t>
      </w:r>
      <w:r>
        <w:rPr>
          <w:rFonts w:hint="eastAsia" w:ascii="宋体"/>
          <w:color w:val="auto"/>
          <w:sz w:val="24"/>
          <w:szCs w:val="24"/>
          <w:u w:val="single"/>
        </w:rPr>
        <w:t>合同履行保证金</w:t>
      </w:r>
      <w:r>
        <w:rPr>
          <w:rFonts w:hint="eastAsia" w:ascii="宋体"/>
          <w:color w:val="auto"/>
          <w:sz w:val="24"/>
          <w:u w:val="single"/>
          <w:lang w:val="en-US" w:eastAsia="zh-CN"/>
        </w:rPr>
        <w:t>，如竞价后出现增长的按实际数额缴交）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snapToGrid w:val="0"/>
        <w:spacing w:line="5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10.资产使用用途：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/>
          <w:color w:val="auto"/>
          <w:sz w:val="24"/>
          <w:u w:val="single"/>
          <w:lang w:val="en-US" w:eastAsia="zh-CN"/>
        </w:rPr>
        <w:t>摆放物品用途（非危险品）</w:t>
      </w:r>
      <w:r>
        <w:rPr>
          <w:rFonts w:hint="eastAsia" w:ascii="宋体" w:hAnsi="Times New Roman" w:eastAsia="宋体" w:cs="Times New Roman"/>
          <w:sz w:val="24"/>
          <w:szCs w:val="20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adjustRightInd w:val="0"/>
        <w:spacing w:line="500" w:lineRule="exact"/>
        <w:ind w:firstLine="470" w:firstLineChars="196"/>
        <w:rPr>
          <w:rFonts w:hint="eastAsia" w:asci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11</w:t>
      </w:r>
      <w:r>
        <w:rPr>
          <w:rFonts w:hint="eastAsia" w:ascii="宋体"/>
          <w:sz w:val="24"/>
          <w:szCs w:val="24"/>
        </w:rPr>
        <w:t>.交易资产的现状：</w:t>
      </w:r>
      <w:r>
        <w:rPr>
          <w:rFonts w:hint="eastAsia" w:ascii="宋体"/>
          <w:sz w:val="24"/>
          <w:szCs w:val="24"/>
          <w:highlight w:val="none"/>
        </w:rPr>
        <w:t>租赁：</w:t>
      </w:r>
      <w:r>
        <w:rPr>
          <w:rFonts w:hint="eastAsia" w:ascii="宋体"/>
          <w:sz w:val="24"/>
          <w:szCs w:val="24"/>
          <w:highlight w:val="none"/>
          <w:u w:val="single"/>
        </w:rPr>
        <w:t>原合同到期时间为</w:t>
      </w:r>
      <w:r>
        <w:rPr>
          <w:rFonts w:hint="eastAsia" w:ascii="宋体"/>
          <w:sz w:val="24"/>
          <w:szCs w:val="24"/>
          <w:highlight w:val="none"/>
          <w:u w:val="single"/>
          <w:lang w:val="en-US" w:eastAsia="zh-CN"/>
        </w:rPr>
        <w:t>2023</w:t>
      </w:r>
      <w:r>
        <w:rPr>
          <w:rFonts w:hint="eastAsia" w:ascii="宋体"/>
          <w:sz w:val="24"/>
          <w:szCs w:val="24"/>
          <w:highlight w:val="none"/>
          <w:u w:val="single"/>
        </w:rPr>
        <w:t>年</w:t>
      </w:r>
      <w:r>
        <w:rPr>
          <w:rFonts w:hint="eastAsia" w:ascii="宋体"/>
          <w:sz w:val="24"/>
          <w:szCs w:val="24"/>
          <w:highlight w:val="none"/>
          <w:u w:val="single"/>
          <w:lang w:val="en-US" w:eastAsia="zh-CN"/>
        </w:rPr>
        <w:t>1</w:t>
      </w:r>
      <w:r>
        <w:rPr>
          <w:rFonts w:hint="eastAsia" w:ascii="宋体"/>
          <w:sz w:val="24"/>
          <w:szCs w:val="24"/>
          <w:highlight w:val="none"/>
          <w:u w:val="single"/>
        </w:rPr>
        <w:t>月</w:t>
      </w:r>
      <w:r>
        <w:rPr>
          <w:rFonts w:hint="eastAsia" w:ascii="宋体"/>
          <w:sz w:val="24"/>
          <w:szCs w:val="24"/>
          <w:highlight w:val="none"/>
          <w:u w:val="single"/>
          <w:lang w:val="en-US" w:eastAsia="zh-CN"/>
        </w:rPr>
        <w:t>31</w:t>
      </w:r>
      <w:r>
        <w:rPr>
          <w:rFonts w:hint="eastAsia" w:ascii="宋体"/>
          <w:sz w:val="24"/>
          <w:szCs w:val="24"/>
          <w:highlight w:val="none"/>
          <w:u w:val="single"/>
        </w:rPr>
        <w:t>日，交付场地时限</w:t>
      </w:r>
      <w:r>
        <w:rPr>
          <w:rFonts w:hint="eastAsia" w:ascii="宋体"/>
          <w:color w:val="auto"/>
          <w:sz w:val="24"/>
          <w:szCs w:val="24"/>
          <w:highlight w:val="none"/>
          <w:u w:val="single"/>
        </w:rPr>
        <w:t>为</w:t>
      </w:r>
      <w:r>
        <w:rPr>
          <w:rFonts w:hint="eastAsia" w:ascii="宋体"/>
          <w:color w:val="auto"/>
          <w:sz w:val="24"/>
          <w:szCs w:val="24"/>
          <w:highlight w:val="none"/>
          <w:u w:val="single"/>
          <w:lang w:val="en-US" w:eastAsia="zh-CN"/>
        </w:rPr>
        <w:t>2023</w:t>
      </w:r>
      <w:r>
        <w:rPr>
          <w:rFonts w:hint="eastAsia" w:ascii="宋体"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="宋体"/>
          <w:color w:val="auto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ascii="宋体"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宋体"/>
          <w:color w:val="auto"/>
          <w:sz w:val="24"/>
          <w:szCs w:val="24"/>
          <w:highlight w:val="none"/>
          <w:u w:val="single"/>
          <w:lang w:val="en-US" w:eastAsia="zh-CN"/>
        </w:rPr>
        <w:t>1</w:t>
      </w:r>
      <w:r>
        <w:rPr>
          <w:rFonts w:hint="eastAsia" w:ascii="宋体"/>
          <w:color w:val="auto"/>
          <w:sz w:val="24"/>
          <w:szCs w:val="24"/>
          <w:highlight w:val="none"/>
          <w:u w:val="single"/>
        </w:rPr>
        <w:t xml:space="preserve">日前 </w:t>
      </w:r>
      <w:r>
        <w:rPr>
          <w:rFonts w:hint="eastAsia" w:ascii="宋体"/>
          <w:color w:val="auto"/>
          <w:sz w:val="24"/>
          <w:szCs w:val="24"/>
          <w:highlight w:val="none"/>
          <w:u w:val="single"/>
          <w:lang w:eastAsia="zh-CN"/>
        </w:rPr>
        <w:t>。</w:t>
      </w:r>
    </w:p>
    <w:p>
      <w:pPr>
        <w:snapToGrid w:val="0"/>
        <w:spacing w:line="560" w:lineRule="exact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二、竞投人（单位）准入条件</w:t>
      </w:r>
    </w:p>
    <w:p>
      <w:pPr>
        <w:snapToGrid w:val="0"/>
        <w:spacing w:line="5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中华人民共和国境内外的法人、自然人和其他组织，除法律另有规定外，本次招标</w:t>
      </w:r>
      <w:r>
        <w:rPr>
          <w:rFonts w:hint="eastAsia" w:ascii="宋体" w:hAnsi="宋体"/>
          <w:sz w:val="24"/>
          <w:szCs w:val="24"/>
          <w:u w:val="single"/>
        </w:rPr>
        <w:t xml:space="preserve"> 不接受</w:t>
      </w:r>
      <w:r>
        <w:rPr>
          <w:rFonts w:hint="eastAsia" w:ascii="宋体" w:hAnsi="宋体"/>
          <w:sz w:val="24"/>
          <w:szCs w:val="24"/>
        </w:rPr>
        <w:t>联合体投标。</w:t>
      </w:r>
    </w:p>
    <w:p>
      <w:pPr>
        <w:snapToGrid w:val="0"/>
        <w:spacing w:line="480" w:lineRule="exact"/>
        <w:ind w:firstLine="482" w:firstLineChars="2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三、竞投方式</w:t>
      </w:r>
    </w:p>
    <w:p>
      <w:pPr>
        <w:snapToGrid w:val="0"/>
        <w:spacing w:line="48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本次项目采用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公开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>招标</w:t>
      </w:r>
      <w:r>
        <w:rPr>
          <w:rFonts w:hint="eastAsia" w:ascii="宋体" w:hAnsi="宋体" w:eastAsia="宋体" w:cs="Times New Roman"/>
          <w:sz w:val="24"/>
          <w:szCs w:val="24"/>
        </w:rPr>
        <w:t>方式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现场举牌</w:t>
      </w:r>
      <w:r>
        <w:rPr>
          <w:rFonts w:hint="eastAsia" w:ascii="宋体" w:hAnsi="宋体" w:eastAsia="宋体" w:cs="Times New Roman"/>
          <w:sz w:val="24"/>
          <w:szCs w:val="24"/>
        </w:rPr>
        <w:t>竞投，</w:t>
      </w:r>
      <w:r>
        <w:rPr>
          <w:rFonts w:hint="eastAsia" w:ascii="宋体"/>
          <w:color w:val="auto"/>
          <w:sz w:val="24"/>
          <w:u w:val="single"/>
          <w:lang w:val="en-US" w:eastAsia="zh-CN"/>
        </w:rPr>
        <w:t>如超过两个竞投人报名的（含两个），每举牌一次叫价为700元。</w:t>
      </w:r>
      <w:r>
        <w:rPr>
          <w:rFonts w:hint="eastAsia" w:ascii="宋体" w:hAnsi="宋体" w:eastAsia="宋体" w:cs="Times New Roman"/>
          <w:sz w:val="24"/>
          <w:szCs w:val="24"/>
        </w:rPr>
        <w:t>按照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>价高者得</w:t>
      </w:r>
      <w:r>
        <w:rPr>
          <w:rFonts w:hint="eastAsia" w:ascii="宋体" w:hAnsi="宋体" w:eastAsia="宋体" w:cs="Times New Roman"/>
          <w:sz w:val="24"/>
          <w:szCs w:val="24"/>
        </w:rPr>
        <w:t>原则确定竞得人。</w:t>
      </w:r>
    </w:p>
    <w:p>
      <w:pPr>
        <w:snapToGrid w:val="0"/>
        <w:spacing w:line="480" w:lineRule="exact"/>
        <w:ind w:firstLine="482" w:firstLineChars="2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四、领取资料</w:t>
      </w:r>
    </w:p>
    <w:p>
      <w:pPr>
        <w:snapToGrid w:val="0"/>
        <w:spacing w:line="480" w:lineRule="exact"/>
        <w:ind w:left="120" w:leftChars="57" w:firstLine="360" w:firstLineChars="15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有意竞投人（单位）可于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>2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>023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sz w:val="24"/>
          <w:szCs w:val="24"/>
        </w:rPr>
        <w:t>日至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>2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>023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</w:rPr>
        <w:t>日上午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>8：30</w:t>
      </w:r>
      <w:r>
        <w:rPr>
          <w:rFonts w:hint="eastAsia" w:ascii="宋体" w:hAnsi="宋体" w:eastAsia="宋体" w:cs="Times New Roman"/>
          <w:sz w:val="24"/>
          <w:szCs w:val="24"/>
        </w:rPr>
        <w:t>至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>11:30</w:t>
      </w:r>
      <w:r>
        <w:rPr>
          <w:rFonts w:hint="eastAsia" w:ascii="宋体" w:hAnsi="宋体" w:eastAsia="宋体" w:cs="Times New Roman"/>
          <w:sz w:val="24"/>
          <w:szCs w:val="24"/>
        </w:rPr>
        <w:t>，下午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>2:30</w:t>
      </w:r>
      <w:r>
        <w:rPr>
          <w:rFonts w:hint="eastAsia" w:ascii="宋体" w:hAnsi="宋体" w:eastAsia="宋体" w:cs="Times New Roman"/>
          <w:sz w:val="24"/>
          <w:szCs w:val="24"/>
        </w:rPr>
        <w:t>至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>5:30</w:t>
      </w:r>
      <w:r>
        <w:rPr>
          <w:rFonts w:hint="eastAsia" w:ascii="宋体" w:hAnsi="宋体" w:eastAsia="宋体" w:cs="Times New Roman"/>
          <w:sz w:val="24"/>
          <w:szCs w:val="24"/>
        </w:rPr>
        <w:t>（节假日除外），</w:t>
      </w:r>
      <w:r>
        <w:rPr>
          <w:rFonts w:hint="eastAsia" w:ascii="宋体" w:hAnsi="宋体" w:eastAsia="宋体" w:cs="宋体"/>
          <w:spacing w:val="-16"/>
          <w:sz w:val="24"/>
          <w:szCs w:val="24"/>
        </w:rPr>
        <w:t>携带相关资料（</w:t>
      </w:r>
      <w:r>
        <w:rPr>
          <w:rFonts w:hint="eastAsia" w:ascii="宋体" w:hAnsi="宋体" w:eastAsia="宋体" w:cs="宋体"/>
          <w:spacing w:val="-16"/>
          <w:sz w:val="24"/>
          <w:szCs w:val="24"/>
          <w:shd w:val="clear" w:color="auto" w:fill="FFFFFF"/>
        </w:rPr>
        <w:t>自然人身份证原件、单位营业执照原件、组织机构代码证原件、法定代表人身份证原件等</w:t>
      </w:r>
      <w:r>
        <w:rPr>
          <w:rFonts w:hint="eastAsia" w:ascii="宋体" w:hAnsi="宋体" w:eastAsia="宋体" w:cs="Times New Roman"/>
          <w:spacing w:val="-16"/>
          <w:sz w:val="24"/>
          <w:szCs w:val="24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到</w:t>
      </w:r>
      <w:r>
        <w:rPr>
          <w:rFonts w:hint="eastAsia" w:ascii="宋体" w:hAnsi="宋体" w:eastAsia="宋体" w:cs="Times New Roman"/>
          <w:sz w:val="24"/>
          <w:szCs w:val="24"/>
          <w:u w:val="single"/>
          <w:lang w:eastAsia="zh-CN"/>
        </w:rPr>
        <w:t>联合经联社</w:t>
      </w:r>
      <w:r>
        <w:rPr>
          <w:rFonts w:hint="eastAsia" w:ascii="宋体" w:hAnsi="宋体" w:eastAsia="宋体" w:cs="Times New Roman"/>
          <w:sz w:val="24"/>
          <w:szCs w:val="24"/>
        </w:rPr>
        <w:t>索取竞投详细资料。</w:t>
      </w:r>
    </w:p>
    <w:p>
      <w:pPr>
        <w:snapToGrid w:val="0"/>
        <w:spacing w:line="480" w:lineRule="exact"/>
        <w:ind w:firstLine="482" w:firstLineChars="2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五、提交资料</w:t>
      </w:r>
    </w:p>
    <w:p>
      <w:pPr>
        <w:snapToGrid w:val="0"/>
        <w:spacing w:line="480" w:lineRule="exact"/>
        <w:ind w:firstLine="720" w:firstLineChars="3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有意竞投人（单位）必须在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>2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>023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sz w:val="24"/>
          <w:szCs w:val="24"/>
        </w:rPr>
        <w:t>日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下午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>5:30</w:t>
      </w:r>
      <w:r>
        <w:rPr>
          <w:rFonts w:hint="eastAsia" w:ascii="宋体" w:hAnsi="宋体" w:eastAsia="宋体" w:cs="Times New Roman"/>
          <w:sz w:val="24"/>
          <w:szCs w:val="24"/>
        </w:rPr>
        <w:t>前提交以下资料到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>联合经联社</w:t>
      </w:r>
      <w:r>
        <w:rPr>
          <w:rFonts w:hint="eastAsia" w:ascii="宋体" w:hAnsi="宋体" w:eastAsia="宋体" w:cs="Times New Roman"/>
          <w:sz w:val="24"/>
          <w:szCs w:val="24"/>
        </w:rPr>
        <w:t>：</w:t>
      </w:r>
    </w:p>
    <w:p>
      <w:pPr>
        <w:snapToGrid w:val="0"/>
        <w:spacing w:line="48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（一）身份证明材料（包括单位营业执照复印件、机构代码证复印件、法人身份证复印件、委托书等，均须加盖公章确定）；</w:t>
      </w:r>
    </w:p>
    <w:p>
      <w:pPr>
        <w:snapToGrid w:val="0"/>
        <w:spacing w:line="48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（二）竞投保证金凭证：竞投人必须在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>2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>023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sz w:val="24"/>
          <w:szCs w:val="24"/>
        </w:rPr>
        <w:t>日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下午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>5:30</w:t>
      </w:r>
      <w:r>
        <w:rPr>
          <w:rFonts w:hint="eastAsia" w:ascii="宋体" w:hAnsi="宋体" w:eastAsia="宋体" w:cs="Times New Roman"/>
          <w:sz w:val="24"/>
          <w:szCs w:val="24"/>
        </w:rPr>
        <w:t>前将竞投保证金以转账方式一笔汇入指定账户：账户名称：</w:t>
      </w:r>
      <w:r>
        <w:rPr>
          <w:rFonts w:hint="eastAsia" w:ascii="宋体" w:hAnsi="宋体" w:eastAsia="宋体" w:cs="Times New Roman"/>
          <w:sz w:val="24"/>
          <w:szCs w:val="20"/>
          <w:u w:val="single"/>
        </w:rPr>
        <w:t>江门市联合实业发展总公司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，开户银行：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>江门</w:t>
      </w:r>
      <w:r>
        <w:rPr>
          <w:rFonts w:hint="eastAsia" w:ascii="宋体" w:hAnsi="宋体" w:eastAsia="宋体" w:cs="Times New Roman"/>
          <w:sz w:val="24"/>
          <w:szCs w:val="24"/>
          <w:u w:val="single"/>
          <w:lang w:eastAsia="zh-CN"/>
        </w:rPr>
        <w:t>农商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>银行联合支行</w:t>
      </w:r>
      <w:r>
        <w:rPr>
          <w:rFonts w:hint="eastAsia" w:ascii="宋体" w:hAnsi="宋体" w:eastAsia="宋体" w:cs="Times New Roman"/>
          <w:sz w:val="24"/>
          <w:szCs w:val="24"/>
        </w:rPr>
        <w:t>，账号：</w:t>
      </w:r>
      <w:r>
        <w:rPr>
          <w:rFonts w:hint="eastAsia" w:ascii="宋体" w:hAnsi="宋体" w:eastAsia="宋体" w:cs="Times New Roman"/>
          <w:sz w:val="24"/>
          <w:szCs w:val="20"/>
          <w:u w:val="single"/>
        </w:rPr>
        <w:t>80020000003110386</w:t>
      </w:r>
      <w:r>
        <w:rPr>
          <w:rFonts w:hint="eastAsia" w:ascii="宋体" w:hAnsi="宋体" w:eastAsia="宋体" w:cs="Times New Roman"/>
          <w:sz w:val="24"/>
          <w:szCs w:val="24"/>
        </w:rPr>
        <w:t>，并持银行存款回单复印件到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Times New Roman" w:eastAsia="宋体" w:cs="Times New Roman"/>
          <w:sz w:val="24"/>
          <w:szCs w:val="20"/>
          <w:u w:val="single"/>
        </w:rPr>
        <w:t xml:space="preserve">联合经联社 </w:t>
      </w:r>
      <w:r>
        <w:rPr>
          <w:rFonts w:hint="eastAsia" w:ascii="宋体" w:hAnsi="宋体" w:eastAsia="宋体" w:cs="Times New Roman"/>
          <w:sz w:val="24"/>
          <w:szCs w:val="24"/>
        </w:rPr>
        <w:t>开具“收款收据”。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竞投</w:t>
      </w:r>
      <w:r>
        <w:rPr>
          <w:rFonts w:hint="eastAsia" w:ascii="宋体" w:hAnsi="宋体" w:eastAsia="宋体" w:cs="Times New Roman"/>
          <w:sz w:val="24"/>
          <w:szCs w:val="24"/>
        </w:rPr>
        <w:t>保证金须在指定时间内实名到账才能有效，填写进账单时应在备注栏注明：竞投保证金。</w:t>
      </w:r>
    </w:p>
    <w:p>
      <w:pPr>
        <w:snapToGrid w:val="0"/>
        <w:spacing w:line="480" w:lineRule="exact"/>
        <w:ind w:firstLine="482" w:firstLineChars="2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六、实地查看</w:t>
      </w:r>
    </w:p>
    <w:p>
      <w:pPr>
        <w:snapToGrid w:val="0"/>
        <w:spacing w:line="48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招标单位组织实地查看时间为：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>2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>023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年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月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日下午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4时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。意向竞投人敬请提前联系招标单位。其余时间，请意向竞投人</w:t>
      </w:r>
      <w:r>
        <w:rPr>
          <w:rFonts w:hint="eastAsia" w:ascii="宋体" w:hAnsi="宋体" w:eastAsia="宋体" w:cs="Times New Roman"/>
          <w:sz w:val="24"/>
          <w:szCs w:val="24"/>
        </w:rPr>
        <w:t>自行查看标的物的位置及了解基本情况。</w:t>
      </w:r>
    </w:p>
    <w:p>
      <w:pPr>
        <w:snapToGrid w:val="0"/>
        <w:spacing w:line="480" w:lineRule="exact"/>
        <w:ind w:firstLine="482" w:firstLineChars="2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七、竞投须知</w:t>
      </w:r>
    </w:p>
    <w:p>
      <w:pPr>
        <w:snapToGrid w:val="0"/>
        <w:spacing w:line="480" w:lineRule="exact"/>
        <w:ind w:firstLine="480" w:firstLineChars="2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（一）经确认竞投资格的竞投人请于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>2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>023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</w:rPr>
        <w:t>日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下午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</w:rPr>
        <w:t>时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分</w:t>
      </w:r>
      <w:r>
        <w:rPr>
          <w:rFonts w:hint="eastAsia" w:ascii="宋体" w:hAnsi="宋体" w:eastAsia="宋体" w:cs="Times New Roman"/>
          <w:sz w:val="24"/>
          <w:szCs w:val="24"/>
        </w:rPr>
        <w:t>前，携带相关资料到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>环市街“三资”管理服务中心</w:t>
      </w:r>
      <w:r>
        <w:rPr>
          <w:rFonts w:hint="eastAsia" w:ascii="宋体" w:hAnsi="宋体" w:eastAsia="宋体" w:cs="Times New Roman"/>
          <w:sz w:val="24"/>
          <w:szCs w:val="24"/>
        </w:rPr>
        <w:t>现场参与竞投会。参与竞投会携带资料明细如下：</w:t>
      </w:r>
    </w:p>
    <w:p>
      <w:pPr>
        <w:snapToGrid w:val="0"/>
        <w:spacing w:line="48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1.法人或委托人有效身份证明文件原件及复印件；</w:t>
      </w:r>
    </w:p>
    <w:p>
      <w:pPr>
        <w:snapToGrid w:val="0"/>
        <w:spacing w:line="48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2.竞投保证金凭证；</w:t>
      </w:r>
    </w:p>
    <w:p>
      <w:pPr>
        <w:snapToGrid w:val="0"/>
        <w:spacing w:line="48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（二）如有以下情况，将被取消竞投资格或没收竞投保证金。</w:t>
      </w:r>
    </w:p>
    <w:p>
      <w:pPr>
        <w:snapToGrid w:val="0"/>
        <w:spacing w:line="48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1.竞投人不按时参加竞投会，将被取消竞投资格；</w:t>
      </w:r>
    </w:p>
    <w:p>
      <w:pPr>
        <w:snapToGrid w:val="0"/>
        <w:spacing w:line="48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2.竞投人缺席竞投会（即截止到签订交易成交确认书之时，投标人没有出现在招投标会现场的），将被交易竞投保证金并取消竞投资格；</w:t>
      </w:r>
    </w:p>
    <w:p>
      <w:pPr>
        <w:snapToGrid w:val="0"/>
        <w:spacing w:line="48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3.只有一名竞投人报名参加竞投会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且在</w:t>
      </w:r>
      <w:r>
        <w:rPr>
          <w:rFonts w:hint="eastAsia" w:ascii="宋体" w:hAnsi="宋体" w:eastAsia="宋体" w:cs="Times New Roman"/>
          <w:sz w:val="24"/>
          <w:szCs w:val="24"/>
        </w:rPr>
        <w:t>竞投会现场未进行竞投报价的，将被没收竞投保证金并取消竞投资格。</w:t>
      </w:r>
    </w:p>
    <w:p>
      <w:pPr>
        <w:spacing w:line="480" w:lineRule="exact"/>
        <w:ind w:firstLine="600" w:firstLineChars="250"/>
        <w:rPr>
          <w:rFonts w:ascii="宋体" w:hAnsi="宋体" w:eastAsia="宋体" w:cs="Times New Roman"/>
          <w:spacing w:val="-10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4.竞投会现场，所有竞投人均没有进行竞投报价的，</w:t>
      </w:r>
      <w:r>
        <w:rPr>
          <w:rFonts w:hint="eastAsia" w:ascii="宋体" w:hAnsi="宋体" w:eastAsia="宋体" w:cs="Times New Roman"/>
          <w:spacing w:val="-10"/>
          <w:sz w:val="24"/>
          <w:szCs w:val="24"/>
        </w:rPr>
        <w:t>在场</w:t>
      </w:r>
      <w:r>
        <w:rPr>
          <w:rFonts w:hint="eastAsia" w:ascii="宋体" w:hAnsi="宋体" w:eastAsia="宋体" w:cs="Times New Roman"/>
          <w:spacing w:val="-1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Times New Roman"/>
          <w:spacing w:val="-10"/>
          <w:sz w:val="24"/>
          <w:szCs w:val="24"/>
        </w:rPr>
        <w:t>竞投人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必须</w:t>
      </w:r>
      <w:r>
        <w:rPr>
          <w:rFonts w:hint="eastAsia" w:ascii="宋体" w:hAnsi="宋体" w:eastAsia="宋体" w:cs="Times New Roman"/>
          <w:spacing w:val="-10"/>
          <w:sz w:val="24"/>
          <w:szCs w:val="24"/>
        </w:rPr>
        <w:t>共同支付一份</w:t>
      </w:r>
      <w:r>
        <w:rPr>
          <w:rFonts w:hint="eastAsia" w:ascii="宋体" w:hAnsi="宋体" w:eastAsia="宋体" w:cs="Times New Roman"/>
          <w:spacing w:val="-10"/>
          <w:sz w:val="24"/>
          <w:szCs w:val="24"/>
          <w:lang w:eastAsia="zh-CN"/>
        </w:rPr>
        <w:t>竞投</w:t>
      </w:r>
      <w:r>
        <w:rPr>
          <w:rFonts w:hint="eastAsia" w:ascii="宋体" w:hAnsi="宋体" w:eastAsia="宋体" w:cs="Times New Roman"/>
          <w:spacing w:val="-10"/>
          <w:sz w:val="24"/>
          <w:szCs w:val="24"/>
        </w:rPr>
        <w:t>保证金</w:t>
      </w:r>
      <w:r>
        <w:rPr>
          <w:rFonts w:hint="eastAsia" w:ascii="宋体" w:hAnsi="宋体"/>
          <w:spacing w:val="-10"/>
          <w:sz w:val="24"/>
          <w:szCs w:val="24"/>
        </w:rPr>
        <w:t>数额的款项，</w:t>
      </w:r>
      <w:r>
        <w:rPr>
          <w:rFonts w:hint="eastAsia" w:ascii="宋体" w:hAnsi="宋体" w:eastAsia="宋体" w:cs="Times New Roman"/>
          <w:spacing w:val="-10"/>
          <w:sz w:val="24"/>
          <w:szCs w:val="24"/>
        </w:rPr>
        <w:t>以补偿标的物权属人因竞投人的行为导致标的物闲置而造成的损失。</w:t>
      </w:r>
    </w:p>
    <w:p>
      <w:pPr>
        <w:spacing w:line="480" w:lineRule="exact"/>
        <w:ind w:firstLine="440" w:firstLineChars="200"/>
        <w:rPr>
          <w:rFonts w:ascii="宋体" w:hAnsi="宋体" w:eastAsia="宋体" w:cs="Times New Roman"/>
          <w:spacing w:val="-10"/>
          <w:sz w:val="24"/>
          <w:szCs w:val="24"/>
        </w:rPr>
      </w:pPr>
      <w:r>
        <w:rPr>
          <w:rFonts w:hint="eastAsia" w:ascii="宋体" w:hAnsi="宋体" w:eastAsia="宋体" w:cs="Times New Roman"/>
          <w:spacing w:val="-10"/>
          <w:sz w:val="24"/>
          <w:szCs w:val="24"/>
        </w:rPr>
        <w:t>5. 竞投人在竞投会开始后结束前未经竞投组织方许可，擅自离开竞投现场的视为自行放弃本次竞投资格，已缴纳的</w:t>
      </w:r>
      <w:r>
        <w:rPr>
          <w:rFonts w:hint="eastAsia" w:ascii="宋体" w:hAnsi="宋体" w:eastAsia="宋体" w:cs="Times New Roman"/>
          <w:spacing w:val="-10"/>
          <w:sz w:val="24"/>
          <w:szCs w:val="24"/>
          <w:lang w:eastAsia="zh-CN"/>
        </w:rPr>
        <w:t>竞投</w:t>
      </w:r>
      <w:r>
        <w:rPr>
          <w:rFonts w:hint="eastAsia" w:ascii="宋体" w:hAnsi="宋体" w:eastAsia="宋体" w:cs="Times New Roman"/>
          <w:spacing w:val="-10"/>
          <w:sz w:val="24"/>
          <w:szCs w:val="24"/>
        </w:rPr>
        <w:t>保证金不予返还。</w:t>
      </w:r>
    </w:p>
    <w:p>
      <w:pPr>
        <w:spacing w:line="560" w:lineRule="exact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八、注意事项</w:t>
      </w:r>
    </w:p>
    <w:p>
      <w:pPr>
        <w:spacing w:line="5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承租该物业必须按场地性质用途进行合法经营，禁止改变土地性质用途，禁止经营废品回收行业，禁止生猪等禽畜养殖，不能违规加建、改建建筑物、构筑物，不得经营上级明令禁止的重污染、影响市容环境的项目。否则，视为承租方违约，合同即时终止，承租方支付违约金和拆除费用。</w:t>
      </w:r>
    </w:p>
    <w:p>
      <w:pPr>
        <w:spacing w:line="56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（二）如遇上级政府（包括市、区、街道等）征用或城市建设</w:t>
      </w:r>
      <w:r>
        <w:rPr>
          <w:rFonts w:hint="eastAsia" w:ascii="宋体" w:hAnsi="宋体"/>
          <w:sz w:val="24"/>
          <w:szCs w:val="24"/>
          <w:lang w:eastAsia="zh-CN"/>
        </w:rPr>
        <w:t>、三旧改造</w:t>
      </w:r>
      <w:r>
        <w:rPr>
          <w:rFonts w:hint="eastAsia" w:ascii="宋体" w:hAnsi="宋体" w:eastAsia="宋体"/>
          <w:sz w:val="24"/>
          <w:szCs w:val="24"/>
        </w:rPr>
        <w:t>需</w:t>
      </w:r>
      <w:r>
        <w:rPr>
          <w:rFonts w:hint="eastAsia" w:ascii="宋体" w:hAnsi="宋体"/>
          <w:sz w:val="24"/>
          <w:szCs w:val="24"/>
        </w:rPr>
        <w:t>需要拆迁的，出租方提前3个月书面通知承租方，承租方</w:t>
      </w:r>
      <w:r>
        <w:rPr>
          <w:rFonts w:hint="eastAsia" w:ascii="宋体" w:hAnsi="宋体"/>
          <w:sz w:val="24"/>
          <w:szCs w:val="24"/>
          <w:lang w:eastAsia="zh-CN"/>
        </w:rPr>
        <w:t>应</w:t>
      </w:r>
      <w:r>
        <w:rPr>
          <w:rFonts w:hint="eastAsia" w:ascii="宋体" w:hAnsi="宋体"/>
          <w:sz w:val="24"/>
          <w:szCs w:val="24"/>
        </w:rPr>
        <w:t>在</w:t>
      </w:r>
      <w:r>
        <w:rPr>
          <w:rFonts w:hint="eastAsia" w:ascii="宋体" w:hAnsi="宋体"/>
          <w:sz w:val="24"/>
          <w:szCs w:val="24"/>
          <w:lang w:eastAsia="zh-CN"/>
        </w:rPr>
        <w:t>收到通知之日起</w:t>
      </w:r>
      <w:r>
        <w:rPr>
          <w:rFonts w:hint="eastAsia" w:ascii="宋体" w:hAnsi="宋体"/>
          <w:sz w:val="24"/>
          <w:szCs w:val="24"/>
        </w:rPr>
        <w:t>3个月内无条件迁出并完成场地交付，出租方和政府均不作任何补偿。</w:t>
      </w:r>
      <w:r>
        <w:rPr>
          <w:rFonts w:hint="eastAsia" w:ascii="宋体" w:hAnsi="宋体"/>
          <w:kern w:val="0"/>
          <w:sz w:val="24"/>
          <w:szCs w:val="24"/>
        </w:rPr>
        <w:t>逾期未搬（拆）迁的，视为放弃场地内物品、地上搭建物等，并同意交由出租方处置。</w:t>
      </w:r>
    </w:p>
    <w:p>
      <w:pPr>
        <w:snapToGrid w:val="0"/>
        <w:spacing w:line="560" w:lineRule="exact"/>
        <w:ind w:firstLine="482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九、其他需要说明的情况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Chars="200" w:right="0" w:rightChars="0"/>
        <w:jc w:val="both"/>
        <w:textAlignment w:val="auto"/>
        <w:outlineLvl w:val="9"/>
        <w:rPr>
          <w:rFonts w:hint="eastAsia" w:ascii="宋体"/>
          <w:color w:val="auto"/>
          <w:sz w:val="24"/>
          <w:u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u w:val="none"/>
          <w:lang w:val="en-US" w:eastAsia="zh-CN"/>
        </w:rPr>
        <w:t>1</w:t>
      </w:r>
      <w:r>
        <w:rPr>
          <w:rFonts w:hint="eastAsia" w:ascii="宋体" w:hAnsi="宋体" w:eastAsia="宋体"/>
          <w:color w:val="auto"/>
          <w:sz w:val="24"/>
          <w:szCs w:val="24"/>
          <w:u w:val="none"/>
          <w:lang w:val="en-US" w:eastAsia="zh-CN"/>
        </w:rPr>
        <w:t>、</w:t>
      </w:r>
      <w:r>
        <w:rPr>
          <w:rFonts w:hint="eastAsia" w:ascii="宋体"/>
          <w:color w:val="auto"/>
          <w:sz w:val="24"/>
          <w:szCs w:val="24"/>
          <w:lang w:val="en-US" w:eastAsia="zh-CN"/>
        </w:rPr>
        <w:t>按标的物现状使用，</w:t>
      </w:r>
      <w:r>
        <w:rPr>
          <w:rFonts w:hint="eastAsia" w:ascii="宋体" w:hAnsi="宋体" w:eastAsia="宋体"/>
          <w:color w:val="auto"/>
          <w:sz w:val="24"/>
          <w:szCs w:val="24"/>
          <w:u w:val="none"/>
        </w:rPr>
        <w:t>中标单位在地上搭建任何临时设施（含水电）</w:t>
      </w:r>
      <w:r>
        <w:rPr>
          <w:rFonts w:hint="eastAsia" w:ascii="宋体"/>
          <w:color w:val="auto"/>
          <w:sz w:val="24"/>
          <w:u w:val="none"/>
          <w:lang w:val="en-US" w:eastAsia="zh-CN"/>
        </w:rPr>
        <w:t>合同到期后或甲乙双方终止合同时，</w:t>
      </w:r>
      <w:r>
        <w:rPr>
          <w:rFonts w:hint="eastAsia" w:ascii="宋体" w:hAnsi="宋体" w:eastAsia="宋体"/>
          <w:color w:val="auto"/>
          <w:sz w:val="24"/>
          <w:szCs w:val="24"/>
          <w:u w:val="none"/>
          <w:lang w:val="en-US" w:eastAsia="zh-CN"/>
        </w:rPr>
        <w:t>地上</w:t>
      </w:r>
      <w:r>
        <w:rPr>
          <w:rFonts w:hint="eastAsia" w:ascii="宋体"/>
          <w:color w:val="auto"/>
          <w:sz w:val="24"/>
          <w:u w:val="none"/>
          <w:lang w:val="en-US" w:eastAsia="zh-CN"/>
        </w:rPr>
        <w:t>上盖物（含水电）必须无条件归出租方所有；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Chars="200" w:right="0" w:rightChars="0"/>
        <w:jc w:val="both"/>
        <w:textAlignment w:val="auto"/>
        <w:outlineLvl w:val="9"/>
        <w:rPr>
          <w:rFonts w:hint="eastAsia" w:ascii="宋体"/>
          <w:color w:val="auto"/>
          <w:sz w:val="24"/>
          <w:u w:val="none"/>
          <w:lang w:val="en-US" w:eastAsia="zh-CN"/>
        </w:rPr>
      </w:pPr>
      <w:r>
        <w:rPr>
          <w:rFonts w:hint="eastAsia" w:ascii="宋体"/>
          <w:color w:val="auto"/>
          <w:sz w:val="24"/>
          <w:u w:val="none"/>
          <w:lang w:val="en-US" w:eastAsia="zh-CN"/>
        </w:rPr>
        <w:t xml:space="preserve">2、承租方一律不得在生产、储存及经营场所内住人。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Chars="200" w:right="0" w:rightChars="0"/>
        <w:jc w:val="both"/>
        <w:textAlignment w:val="auto"/>
        <w:outlineLvl w:val="9"/>
        <w:rPr>
          <w:rFonts w:hint="eastAsia" w:ascii="宋体"/>
          <w:color w:val="auto"/>
          <w:sz w:val="24"/>
          <w:u w:val="none"/>
          <w:lang w:val="en-US" w:eastAsia="zh-CN"/>
        </w:rPr>
      </w:pPr>
      <w:r>
        <w:rPr>
          <w:rFonts w:hint="eastAsia" w:ascii="宋体"/>
          <w:color w:val="auto"/>
          <w:sz w:val="24"/>
          <w:u w:val="none"/>
          <w:lang w:val="en-US" w:eastAsia="zh-CN"/>
        </w:rPr>
        <w:t>3、</w:t>
      </w:r>
      <w:r>
        <w:rPr>
          <w:rFonts w:hint="eastAsia" w:ascii="宋体"/>
          <w:sz w:val="24"/>
          <w:szCs w:val="24"/>
          <w:lang w:val="en-US" w:eastAsia="zh-CN"/>
        </w:rPr>
        <w:t>本项目租金计算方式为49123元/月</w:t>
      </w:r>
      <w:r>
        <w:rPr>
          <w:rFonts w:hint="eastAsia" w:ascii="宋体"/>
          <w:color w:val="auto"/>
          <w:sz w:val="24"/>
          <w:lang w:eastAsia="zh-CN"/>
        </w:rPr>
        <w:t>（简易铁棚</w:t>
      </w:r>
      <w:r>
        <w:rPr>
          <w:rFonts w:hint="eastAsia" w:ascii="宋体"/>
          <w:color w:val="auto"/>
          <w:sz w:val="24"/>
          <w:lang w:val="en-US" w:eastAsia="zh-CN"/>
        </w:rPr>
        <w:t>5.95元/平方米、空地4.5元/平方米、管理费</w:t>
      </w:r>
      <w:r>
        <w:rPr>
          <w:rFonts w:hint="eastAsia" w:ascii="宋体"/>
          <w:sz w:val="24"/>
          <w:szCs w:val="24"/>
          <w:lang w:val="en-US" w:eastAsia="zh-CN"/>
        </w:rPr>
        <w:t>按铁棚面积计算2.55元/平方米</w:t>
      </w:r>
      <w:r>
        <w:rPr>
          <w:rFonts w:hint="eastAsia" w:ascii="宋体"/>
          <w:color w:val="auto"/>
          <w:sz w:val="24"/>
          <w:lang w:val="en-US" w:eastAsia="zh-CN"/>
        </w:rPr>
        <w:t>）</w:t>
      </w:r>
      <w:r>
        <w:rPr>
          <w:rFonts w:hint="eastAsia" w:ascii="宋体"/>
          <w:color w:val="auto"/>
          <w:sz w:val="24"/>
          <w:u w:val="none"/>
          <w:lang w:val="en-US" w:eastAsia="zh-CN"/>
        </w:rPr>
        <w:t>。</w:t>
      </w:r>
    </w:p>
    <w:p>
      <w:pPr>
        <w:snapToGrid w:val="0"/>
        <w:spacing w:line="480" w:lineRule="exact"/>
        <w:ind w:firstLine="482" w:firstLineChars="2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十、联系方式</w:t>
      </w:r>
    </w:p>
    <w:p>
      <w:pPr>
        <w:snapToGrid w:val="0"/>
        <w:spacing w:line="520" w:lineRule="exact"/>
        <w:ind w:firstLine="480" w:firstLineChars="200"/>
        <w:rPr>
          <w:rFonts w:ascii="宋体" w:hAnsi="Times New Roman" w:eastAsia="宋体" w:cs="Times New Roman"/>
          <w:sz w:val="24"/>
          <w:szCs w:val="20"/>
        </w:rPr>
      </w:pPr>
      <w:r>
        <w:rPr>
          <w:rFonts w:hint="eastAsia" w:ascii="宋体" w:hAnsi="Times New Roman" w:eastAsia="宋体" w:cs="Times New Roman"/>
          <w:sz w:val="24"/>
          <w:szCs w:val="20"/>
        </w:rPr>
        <w:t>联系地址：</w:t>
      </w:r>
      <w:r>
        <w:rPr>
          <w:rFonts w:hint="eastAsia" w:ascii="宋体" w:hAnsi="Times New Roman" w:eastAsia="宋体" w:cs="Times New Roman"/>
          <w:sz w:val="24"/>
          <w:szCs w:val="20"/>
          <w:u w:val="single"/>
        </w:rPr>
        <w:t xml:space="preserve">   江门市蓬江区环市街联合经联社    </w:t>
      </w:r>
    </w:p>
    <w:p>
      <w:pPr>
        <w:snapToGrid w:val="0"/>
        <w:spacing w:line="520" w:lineRule="exact"/>
        <w:ind w:firstLine="480" w:firstLineChars="200"/>
        <w:rPr>
          <w:rFonts w:hint="eastAsia" w:ascii="宋体" w:hAnsi="Times New Roman" w:eastAsia="宋体" w:cs="Times New Roman"/>
          <w:sz w:val="24"/>
          <w:szCs w:val="20"/>
          <w:u w:val="single"/>
        </w:rPr>
      </w:pPr>
      <w:r>
        <w:rPr>
          <w:rFonts w:hint="eastAsia" w:ascii="宋体" w:hAnsi="Times New Roman" w:eastAsia="宋体" w:cs="Times New Roman"/>
          <w:sz w:val="24"/>
          <w:szCs w:val="20"/>
        </w:rPr>
        <w:t>联系人：</w:t>
      </w:r>
      <w:r>
        <w:rPr>
          <w:rFonts w:hint="eastAsia" w:ascii="宋体" w:hAnsi="Times New Roman" w:eastAsia="宋体" w:cs="Times New Roman"/>
          <w:sz w:val="24"/>
          <w:szCs w:val="20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0"/>
          <w:u w:val="single"/>
        </w:rPr>
        <w:t>罗景就</w:t>
      </w:r>
      <w:r>
        <w:rPr>
          <w:rFonts w:ascii="宋体" w:hAnsi="宋体" w:eastAsia="宋体" w:cs="Times New Roman"/>
          <w:sz w:val="24"/>
          <w:szCs w:val="20"/>
          <w:u w:val="single"/>
        </w:rPr>
        <w:t xml:space="preserve"> </w:t>
      </w:r>
      <w:r>
        <w:rPr>
          <w:rFonts w:hint="eastAsia" w:ascii="宋体" w:hAnsi="Times New Roman" w:eastAsia="宋体" w:cs="Times New Roman"/>
          <w:sz w:val="24"/>
          <w:szCs w:val="20"/>
          <w:u w:val="single"/>
        </w:rPr>
        <w:t xml:space="preserve">   </w:t>
      </w:r>
      <w:r>
        <w:rPr>
          <w:rFonts w:hint="eastAsia" w:ascii="宋体" w:hAnsi="Times New Roman" w:eastAsia="宋体" w:cs="Times New Roman"/>
          <w:sz w:val="24"/>
          <w:szCs w:val="20"/>
        </w:rPr>
        <w:t>联系电话：</w:t>
      </w:r>
      <w:r>
        <w:rPr>
          <w:rFonts w:hint="eastAsia" w:ascii="宋体" w:hAnsi="Times New Roman" w:eastAsia="宋体" w:cs="Times New Roman"/>
          <w:sz w:val="24"/>
          <w:szCs w:val="20"/>
          <w:u w:val="single"/>
        </w:rPr>
        <w:t xml:space="preserve">  </w:t>
      </w:r>
      <w:r>
        <w:rPr>
          <w:rFonts w:hint="eastAsia" w:ascii="宋体" w:hAnsi="宋体" w:eastAsia="宋体" w:cs="Times New Roman"/>
          <w:sz w:val="24"/>
          <w:szCs w:val="20"/>
          <w:u w:val="single"/>
        </w:rPr>
        <w:t>13902887667</w:t>
      </w:r>
      <w:r>
        <w:rPr>
          <w:rFonts w:hint="eastAsia" w:ascii="宋体" w:hAnsi="Times New Roman" w:eastAsia="宋体" w:cs="Times New Roman"/>
          <w:sz w:val="24"/>
          <w:szCs w:val="20"/>
          <w:u w:val="single"/>
        </w:rPr>
        <w:t xml:space="preserve">  </w:t>
      </w:r>
    </w:p>
    <w:p>
      <w:pPr>
        <w:snapToGrid w:val="0"/>
        <w:spacing w:line="480" w:lineRule="exact"/>
        <w:ind w:firstLine="480"/>
        <w:rPr>
          <w:rFonts w:hint="eastAsia" w:ascii="宋体" w:hAnsi="Times New Roman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附图：资产现状图片和四至图。     </w:t>
      </w:r>
    </w:p>
    <w:p>
      <w:pPr>
        <w:snapToGrid w:val="0"/>
        <w:spacing w:line="480" w:lineRule="exact"/>
        <w:ind w:firstLine="4950" w:firstLineChars="1650"/>
        <w:rPr>
          <w:rFonts w:hint="eastAsia"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单位全称（盖章）：</w:t>
      </w:r>
    </w:p>
    <w:p>
      <w:pPr>
        <w:snapToGrid w:val="0"/>
        <w:spacing w:line="480" w:lineRule="exact"/>
        <w:ind w:firstLine="4950" w:firstLineChars="1650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 xml:space="preserve">                     </w:t>
      </w:r>
    </w:p>
    <w:p>
      <w:pPr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  <w:r>
        <w:rPr>
          <w:rFonts w:ascii="宋体" w:hAnsi="宋体" w:eastAsia="宋体" w:cs="Times New Roman"/>
          <w:sz w:val="30"/>
          <w:szCs w:val="30"/>
        </w:rPr>
        <w:t xml:space="preserve">                </w:t>
      </w:r>
      <w:r>
        <w:rPr>
          <w:rFonts w:hint="eastAsia" w:ascii="宋体" w:hAnsi="宋体" w:eastAsia="宋体" w:cs="Times New Roman"/>
          <w:sz w:val="30"/>
          <w:szCs w:val="30"/>
          <w:lang w:val="en-US" w:eastAsia="zh-CN"/>
        </w:rPr>
        <w:t xml:space="preserve">         </w:t>
      </w:r>
      <w:r>
        <w:rPr>
          <w:rFonts w:ascii="宋体" w:hAnsi="宋体" w:eastAsia="宋体" w:cs="Times New Roman"/>
          <w:sz w:val="30"/>
          <w:szCs w:val="30"/>
        </w:rPr>
        <w:t xml:space="preserve"> </w:t>
      </w:r>
      <w:r>
        <w:rPr>
          <w:rFonts w:hint="eastAsia" w:ascii="宋体" w:hAnsi="宋体" w:eastAsia="宋体" w:cs="Times New Roman"/>
          <w:sz w:val="30"/>
          <w:szCs w:val="30"/>
          <w:lang w:val="en-US" w:eastAsia="zh-CN"/>
        </w:rPr>
        <w:t>2023</w:t>
      </w:r>
      <w:r>
        <w:rPr>
          <w:rFonts w:hint="eastAsia" w:ascii="宋体" w:hAnsi="宋体" w:eastAsia="宋体" w:cs="Times New Roman"/>
          <w:sz w:val="30"/>
          <w:szCs w:val="30"/>
        </w:rPr>
        <w:t>年</w:t>
      </w:r>
      <w:r>
        <w:rPr>
          <w:rFonts w:hint="eastAsia" w:ascii="宋体" w:hAnsi="宋体" w:eastAsia="宋体" w:cs="Times New Roman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sz w:val="30"/>
          <w:szCs w:val="30"/>
        </w:rPr>
        <w:t>月</w:t>
      </w:r>
      <w:r>
        <w:rPr>
          <w:rFonts w:hint="eastAsia" w:ascii="宋体" w:hAnsi="宋体" w:eastAsia="宋体" w:cs="Times New Roman"/>
          <w:sz w:val="30"/>
          <w:szCs w:val="30"/>
          <w:lang w:val="en-US" w:eastAsia="zh-CN"/>
        </w:rPr>
        <w:t xml:space="preserve">   日</w:t>
      </w:r>
    </w:p>
    <w:p>
      <w:pPr>
        <w:widowControl/>
        <w:jc w:val="left"/>
        <w:rPr>
          <w:rFonts w:ascii="宋体" w:hAnsi="宋体"/>
          <w:color w:val="000000"/>
          <w:szCs w:val="21"/>
        </w:rPr>
      </w:pPr>
    </w:p>
    <w:p>
      <w:pPr>
        <w:widowControl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说明：</w:t>
      </w:r>
    </w:p>
    <w:p>
      <w:pPr>
        <w:widowControl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1.资产现状图仅作参考，以实物现状为准，交易组织机构不承担标的瑕疵保证。</w:t>
      </w:r>
    </w:p>
    <w:p>
      <w:pPr>
        <w:widowControl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2.有意者请亲自实地看样，未看资产实物的竞投人视为对本标的实物现状的确认，责任自负。</w:t>
      </w:r>
    </w:p>
    <w:p>
      <w:pPr>
        <w:widowControl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3.招标单位确保项目信息真实、完整、合法、有效，不存在虚假记载、误导性陈述或重大遗漏，并对其因此产生的后果承担法律责任。交易组织机构不对项目信息及其后果承担任何法律责任。</w:t>
      </w:r>
    </w:p>
    <w:p/>
    <w:sectPr>
      <w:footerReference r:id="rId3" w:type="default"/>
      <w:pgSz w:w="11906" w:h="16838"/>
      <w:pgMar w:top="283" w:right="1417" w:bottom="56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035605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NmE3YTRhZWMyOTQ2MjE1MTJmYWY3ZGFmODBkMzUifQ=="/>
  </w:docVars>
  <w:rsids>
    <w:rsidRoot w:val="003D1658"/>
    <w:rsid w:val="003D1658"/>
    <w:rsid w:val="005C1F8B"/>
    <w:rsid w:val="005F7F54"/>
    <w:rsid w:val="00A53B43"/>
    <w:rsid w:val="00EC0722"/>
    <w:rsid w:val="00EC48CB"/>
    <w:rsid w:val="00FA1CE2"/>
    <w:rsid w:val="00FE13D3"/>
    <w:rsid w:val="0499484A"/>
    <w:rsid w:val="07E14D97"/>
    <w:rsid w:val="09105FFC"/>
    <w:rsid w:val="09341AD5"/>
    <w:rsid w:val="11666338"/>
    <w:rsid w:val="13A22A46"/>
    <w:rsid w:val="182A03F4"/>
    <w:rsid w:val="19904152"/>
    <w:rsid w:val="21E31E93"/>
    <w:rsid w:val="2907079D"/>
    <w:rsid w:val="2CAB404C"/>
    <w:rsid w:val="335F6F4D"/>
    <w:rsid w:val="3D991A8F"/>
    <w:rsid w:val="3F8E55DB"/>
    <w:rsid w:val="4C572581"/>
    <w:rsid w:val="4F0A14A6"/>
    <w:rsid w:val="50EF3C64"/>
    <w:rsid w:val="530C56AF"/>
    <w:rsid w:val="531B0C55"/>
    <w:rsid w:val="5AAD592A"/>
    <w:rsid w:val="5BC84ACA"/>
    <w:rsid w:val="5ECE7C51"/>
    <w:rsid w:val="7514046A"/>
    <w:rsid w:val="7C87692B"/>
    <w:rsid w:val="7E3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1992</Words>
  <Characters>2126</Characters>
  <Lines>18</Lines>
  <Paragraphs>5</Paragraphs>
  <TotalTime>3</TotalTime>
  <ScaleCrop>false</ScaleCrop>
  <LinksUpToDate>false</LinksUpToDate>
  <CharactersWithSpaces>2306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2018-04-18T03:07:00Z</dcterms:created>
  <dc:creator>AutoBVT</dc:creator>
  <cp:lastModifiedBy>Surele红红</cp:lastModifiedBy>
  <cp:lastPrinted>2023-01-11T00:47:19Z</cp:lastPrinted>
  <dcterms:modified xsi:type="dcterms:W3CDTF">2023-01-11T00:47:22Z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5587806049E14C67A52C1EE937F7ADE3</vt:lpwstr>
  </property>
</Properties>
</file>